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C9F5" w14:textId="77777777" w:rsidR="00870D04" w:rsidRPr="00B33084" w:rsidRDefault="00870D04">
      <w:pPr>
        <w:rPr>
          <w:rFonts w:ascii="Times New Roman" w:hAnsi="Times New Roman" w:cs="Times New Roman"/>
          <w:b/>
        </w:rPr>
      </w:pPr>
      <w:r w:rsidRPr="00B33084">
        <w:rPr>
          <w:rFonts w:ascii="Times New Roman" w:hAnsi="Times New Roman" w:cs="Times New Roman"/>
          <w:b/>
        </w:rPr>
        <w:t>Инструкция по заполнению заявки для юридического лица, садоводческого товарищества и ИП.</w:t>
      </w:r>
    </w:p>
    <w:p w14:paraId="29E49BA2" w14:textId="7325C627" w:rsidR="007F2954" w:rsidRPr="00B33084" w:rsidRDefault="00870D04" w:rsidP="00870D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33084">
        <w:rPr>
          <w:rFonts w:ascii="Times New Roman" w:hAnsi="Times New Roman" w:cs="Times New Roman"/>
          <w:b/>
        </w:rPr>
        <w:t>Раздел «Потребитель»</w:t>
      </w:r>
    </w:p>
    <w:p w14:paraId="0B2FCA92" w14:textId="5864D649" w:rsidR="00870D04" w:rsidRPr="00B33084" w:rsidRDefault="00870D04" w:rsidP="00870D04">
      <w:pPr>
        <w:ind w:left="45"/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</w:rPr>
        <w:t>В данном разделе заполняется полное наименование организации (индивидуального предпринимателя, сведения об ИНН, КПП, наименование должности лица, подписывающего договор, наименование документа, на основании которого лицо вправе подписывать договор (устав, доверенность и т.д.).</w:t>
      </w:r>
    </w:p>
    <w:p w14:paraId="2F7D9A0B" w14:textId="4F81E89D" w:rsidR="00870D04" w:rsidRPr="00B33084" w:rsidRDefault="00870D04" w:rsidP="00870D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33084">
        <w:rPr>
          <w:rFonts w:ascii="Times New Roman" w:hAnsi="Times New Roman" w:cs="Times New Roman"/>
          <w:b/>
        </w:rPr>
        <w:t>Раздел «Условия вывоза»</w:t>
      </w:r>
    </w:p>
    <w:p w14:paraId="45C5BCE1" w14:textId="5B95B20D" w:rsidR="00870D04" w:rsidRPr="00B33084" w:rsidRDefault="00870D04" w:rsidP="00870D04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Особые условия</w:t>
      </w:r>
      <w:r w:rsidRPr="00B33084">
        <w:rPr>
          <w:rFonts w:ascii="Times New Roman" w:hAnsi="Times New Roman" w:cs="Times New Roman"/>
        </w:rPr>
        <w:t xml:space="preserve"> </w:t>
      </w:r>
      <w:r w:rsidR="009E7E17" w:rsidRPr="00B33084">
        <w:rPr>
          <w:rFonts w:ascii="Times New Roman" w:hAnsi="Times New Roman" w:cs="Times New Roman"/>
        </w:rPr>
        <w:t>– заполняется, если есть какие-либо препятствия для свободного доступа к контейнерной площадке (закрытая территория, ограничение проезда и т.д.).</w:t>
      </w:r>
    </w:p>
    <w:p w14:paraId="18DC857A" w14:textId="0958F232" w:rsidR="009E7E17" w:rsidRPr="00B33084" w:rsidRDefault="009E7E17" w:rsidP="00870D04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Вид деятельности организации</w:t>
      </w:r>
      <w:r w:rsidRPr="00B33084">
        <w:rPr>
          <w:rFonts w:ascii="Times New Roman" w:hAnsi="Times New Roman" w:cs="Times New Roman"/>
        </w:rPr>
        <w:t xml:space="preserve"> – для заполнения необходимо выбрать</w:t>
      </w:r>
      <w:r w:rsidR="00EB2965" w:rsidRPr="00B33084">
        <w:rPr>
          <w:rFonts w:ascii="Times New Roman" w:hAnsi="Times New Roman" w:cs="Times New Roman"/>
        </w:rPr>
        <w:t xml:space="preserve"> свой</w:t>
      </w:r>
      <w:r w:rsidRPr="00B33084">
        <w:rPr>
          <w:rFonts w:ascii="Times New Roman" w:hAnsi="Times New Roman" w:cs="Times New Roman"/>
        </w:rPr>
        <w:t xml:space="preserve"> тип организации из перечня, приведенного на листе №2 заявки.</w:t>
      </w:r>
    </w:p>
    <w:p w14:paraId="6DE993DA" w14:textId="1AB1E327" w:rsidR="009D3ADD" w:rsidRPr="00B33084" w:rsidRDefault="009E7E17" w:rsidP="00870D04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Количество расчетных единиц</w:t>
      </w:r>
      <w:r w:rsidRPr="00B33084">
        <w:rPr>
          <w:rFonts w:ascii="Times New Roman" w:hAnsi="Times New Roman" w:cs="Times New Roman"/>
        </w:rPr>
        <w:t xml:space="preserve"> – для заполнения необходимо указать </w:t>
      </w:r>
      <w:r w:rsidR="008C3A49" w:rsidRPr="00B33084">
        <w:rPr>
          <w:rFonts w:ascii="Times New Roman" w:hAnsi="Times New Roman" w:cs="Times New Roman"/>
        </w:rPr>
        <w:t>фактическое количество расчетных</w:t>
      </w:r>
      <w:r w:rsidR="00EB2965" w:rsidRPr="00B33084">
        <w:rPr>
          <w:rFonts w:ascii="Times New Roman" w:hAnsi="Times New Roman" w:cs="Times New Roman"/>
        </w:rPr>
        <w:t xml:space="preserve"> единиц</w:t>
      </w:r>
      <w:r w:rsidR="008C3A49" w:rsidRPr="00B33084">
        <w:rPr>
          <w:rFonts w:ascii="Times New Roman" w:hAnsi="Times New Roman" w:cs="Times New Roman"/>
        </w:rPr>
        <w:t>, которые будут учитываться при определении стоимости услуг. Вид расчетной единицы зависит от типа</w:t>
      </w:r>
      <w:r w:rsidR="00EB2965" w:rsidRPr="00B33084">
        <w:rPr>
          <w:rFonts w:ascii="Times New Roman" w:hAnsi="Times New Roman" w:cs="Times New Roman"/>
        </w:rPr>
        <w:t xml:space="preserve"> (отрасли) Вашей</w:t>
      </w:r>
      <w:r w:rsidR="008C3A49" w:rsidRPr="00B33084">
        <w:rPr>
          <w:rFonts w:ascii="Times New Roman" w:hAnsi="Times New Roman" w:cs="Times New Roman"/>
        </w:rPr>
        <w:t xml:space="preserve"> организации. Типы организаций и со</w:t>
      </w:r>
      <w:r w:rsidR="00AC053C" w:rsidRPr="00B33084">
        <w:rPr>
          <w:rFonts w:ascii="Times New Roman" w:hAnsi="Times New Roman" w:cs="Times New Roman"/>
        </w:rPr>
        <w:t>ответствующие им расчетные единица приведены на листе №2 заявки.</w:t>
      </w:r>
    </w:p>
    <w:p w14:paraId="30F2569E" w14:textId="3BEB68B8" w:rsidR="009E7E17" w:rsidRPr="00B33084" w:rsidRDefault="009D3ADD" w:rsidP="00870D04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Возможное время вывоза</w:t>
      </w:r>
      <w:r w:rsidRPr="00B33084">
        <w:rPr>
          <w:rFonts w:ascii="Times New Roman" w:hAnsi="Times New Roman" w:cs="Times New Roman"/>
        </w:rPr>
        <w:t xml:space="preserve"> - </w:t>
      </w:r>
      <w:r w:rsidR="008C3A49" w:rsidRPr="00B33084">
        <w:rPr>
          <w:rFonts w:ascii="Times New Roman" w:hAnsi="Times New Roman" w:cs="Times New Roman"/>
        </w:rPr>
        <w:t xml:space="preserve"> </w:t>
      </w:r>
      <w:r w:rsidRPr="00B33084">
        <w:rPr>
          <w:rFonts w:ascii="Times New Roman" w:hAnsi="Times New Roman" w:cs="Times New Roman"/>
        </w:rPr>
        <w:t xml:space="preserve">заполняется для объектов, имеющим ограниченное время доступа на территорию, </w:t>
      </w:r>
      <w:r w:rsidR="00EB2965" w:rsidRPr="00B33084">
        <w:rPr>
          <w:rFonts w:ascii="Times New Roman" w:hAnsi="Times New Roman" w:cs="Times New Roman"/>
        </w:rPr>
        <w:t xml:space="preserve">особый </w:t>
      </w:r>
      <w:r w:rsidRPr="00B33084">
        <w:rPr>
          <w:rFonts w:ascii="Times New Roman" w:hAnsi="Times New Roman" w:cs="Times New Roman"/>
        </w:rPr>
        <w:t>режим доступа и т.д.</w:t>
      </w:r>
    </w:p>
    <w:p w14:paraId="2756AED3" w14:textId="2DDEE570" w:rsidR="009D3ADD" w:rsidRPr="00B33084" w:rsidRDefault="009D3ADD" w:rsidP="009D3A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33084">
        <w:rPr>
          <w:rFonts w:ascii="Times New Roman" w:hAnsi="Times New Roman" w:cs="Times New Roman"/>
          <w:b/>
        </w:rPr>
        <w:t>Раздел «Реквизиты»</w:t>
      </w:r>
    </w:p>
    <w:p w14:paraId="67B927F8" w14:textId="5B14D5A0" w:rsidR="009D3ADD" w:rsidRPr="00B33084" w:rsidRDefault="009D3ADD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</w:rPr>
        <w:t>В данном разделе заполняются реквизиты потребителя</w:t>
      </w:r>
    </w:p>
    <w:p w14:paraId="330C49AE" w14:textId="3599978F" w:rsidR="009D3ADD" w:rsidRPr="00B33084" w:rsidRDefault="009D3ADD" w:rsidP="009D3A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33084">
        <w:rPr>
          <w:rFonts w:ascii="Times New Roman" w:hAnsi="Times New Roman" w:cs="Times New Roman"/>
          <w:b/>
        </w:rPr>
        <w:t>Раздел «Сведения об отходах»</w:t>
      </w:r>
    </w:p>
    <w:p w14:paraId="7B0EA4F0" w14:textId="26083F05" w:rsidR="009D3ADD" w:rsidRPr="00B33084" w:rsidRDefault="009D3ADD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Адрес объекта недвижимости потребителя на (в) котором осуществляется (хозяйственная) деятельность и образуются отход</w:t>
      </w:r>
      <w:r w:rsidR="00A7737A" w:rsidRPr="00B33084">
        <w:rPr>
          <w:rFonts w:ascii="Times New Roman" w:hAnsi="Times New Roman" w:cs="Times New Roman"/>
          <w:i/>
        </w:rPr>
        <w:t>ы</w:t>
      </w:r>
      <w:r w:rsidR="00A7737A" w:rsidRPr="00B33084">
        <w:rPr>
          <w:rFonts w:ascii="Times New Roman" w:hAnsi="Times New Roman" w:cs="Times New Roman"/>
        </w:rPr>
        <w:t xml:space="preserve"> – заполняется фактический адрес здания (помещения</w:t>
      </w:r>
      <w:r w:rsidR="00246EBD" w:rsidRPr="00B33084">
        <w:rPr>
          <w:rFonts w:ascii="Times New Roman" w:hAnsi="Times New Roman" w:cs="Times New Roman"/>
        </w:rPr>
        <w:t>)</w:t>
      </w:r>
      <w:r w:rsidR="00A7737A" w:rsidRPr="00B33084">
        <w:rPr>
          <w:rFonts w:ascii="Times New Roman" w:hAnsi="Times New Roman" w:cs="Times New Roman"/>
        </w:rPr>
        <w:t xml:space="preserve"> потребителя.</w:t>
      </w:r>
    </w:p>
    <w:p w14:paraId="69E4393D" w14:textId="5C7BC942" w:rsidR="00A7737A" w:rsidRPr="00B33084" w:rsidRDefault="00A7737A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Отметка о нахождении объекта в многоквартирном доме</w:t>
      </w:r>
      <w:r w:rsidRPr="00B33084">
        <w:rPr>
          <w:rFonts w:ascii="Times New Roman" w:hAnsi="Times New Roman" w:cs="Times New Roman"/>
        </w:rPr>
        <w:t xml:space="preserve"> – в случае, если объект является помещением в жилом доме ставится «да», в противном случае «нет».</w:t>
      </w:r>
    </w:p>
    <w:p w14:paraId="13E4CA03" w14:textId="6DBD3DEB" w:rsidR="00A7737A" w:rsidRPr="00B33084" w:rsidRDefault="00A7737A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 xml:space="preserve">Вид объекта (Школа, кафе, офис и </w:t>
      </w:r>
      <w:proofErr w:type="spellStart"/>
      <w:proofErr w:type="gramStart"/>
      <w:r w:rsidRPr="00B33084">
        <w:rPr>
          <w:rFonts w:ascii="Times New Roman" w:hAnsi="Times New Roman" w:cs="Times New Roman"/>
          <w:i/>
        </w:rPr>
        <w:t>тд</w:t>
      </w:r>
      <w:proofErr w:type="spellEnd"/>
      <w:proofErr w:type="gramEnd"/>
      <w:r w:rsidRPr="00B33084">
        <w:rPr>
          <w:rFonts w:ascii="Times New Roman" w:hAnsi="Times New Roman" w:cs="Times New Roman"/>
          <w:i/>
        </w:rPr>
        <w:t xml:space="preserve"> и </w:t>
      </w:r>
      <w:proofErr w:type="spellStart"/>
      <w:r w:rsidRPr="00B33084">
        <w:rPr>
          <w:rFonts w:ascii="Times New Roman" w:hAnsi="Times New Roman" w:cs="Times New Roman"/>
          <w:i/>
        </w:rPr>
        <w:t>тп</w:t>
      </w:r>
      <w:proofErr w:type="spellEnd"/>
      <w:r w:rsidRPr="00B33084">
        <w:rPr>
          <w:rFonts w:ascii="Times New Roman" w:hAnsi="Times New Roman" w:cs="Times New Roman"/>
          <w:i/>
        </w:rPr>
        <w:t>) (указать)</w:t>
      </w:r>
      <w:r w:rsidRPr="00B33084">
        <w:rPr>
          <w:rFonts w:ascii="Times New Roman" w:hAnsi="Times New Roman" w:cs="Times New Roman"/>
        </w:rPr>
        <w:t xml:space="preserve"> – указывается вид объекта в соответствии с перечнем, приведенным на листе №2 заявки.</w:t>
      </w:r>
    </w:p>
    <w:p w14:paraId="0FFD60E0" w14:textId="1F964E8C" w:rsidR="00A7737A" w:rsidRPr="00B33084" w:rsidRDefault="00A7737A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Вынос ТКО осуществляется: (выбрать нужное)</w:t>
      </w:r>
      <w:r w:rsidRPr="00B33084">
        <w:rPr>
          <w:rFonts w:ascii="Times New Roman" w:hAnsi="Times New Roman" w:cs="Times New Roman"/>
        </w:rPr>
        <w:t xml:space="preserve"> – указывается способ складирования (контейнеры или пакеты)</w:t>
      </w:r>
    </w:p>
    <w:p w14:paraId="64500682" w14:textId="00D569BC" w:rsidR="00DE641B" w:rsidRPr="00B33084" w:rsidRDefault="00DE641B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 xml:space="preserve">Контейнерная площадка (КП) - является ОБЩЕЙ (т.е. на нее носят отходы и другие потребители, юр. Лица, МКД и </w:t>
      </w:r>
      <w:proofErr w:type="spellStart"/>
      <w:r w:rsidRPr="00B33084">
        <w:rPr>
          <w:rFonts w:ascii="Times New Roman" w:hAnsi="Times New Roman" w:cs="Times New Roman"/>
          <w:i/>
        </w:rPr>
        <w:t>тд</w:t>
      </w:r>
      <w:proofErr w:type="spellEnd"/>
      <w:r w:rsidRPr="00B33084">
        <w:rPr>
          <w:rFonts w:ascii="Times New Roman" w:hAnsi="Times New Roman" w:cs="Times New Roman"/>
          <w:i/>
        </w:rPr>
        <w:t xml:space="preserve"> и </w:t>
      </w:r>
      <w:proofErr w:type="spellStart"/>
      <w:r w:rsidRPr="00B33084">
        <w:rPr>
          <w:rFonts w:ascii="Times New Roman" w:hAnsi="Times New Roman" w:cs="Times New Roman"/>
          <w:i/>
        </w:rPr>
        <w:t>тп</w:t>
      </w:r>
      <w:proofErr w:type="spellEnd"/>
      <w:r w:rsidRPr="00B33084">
        <w:rPr>
          <w:rFonts w:ascii="Times New Roman" w:hAnsi="Times New Roman" w:cs="Times New Roman"/>
          <w:i/>
        </w:rPr>
        <w:t>)</w:t>
      </w:r>
      <w:r w:rsidR="00B65F09" w:rsidRPr="00B33084">
        <w:rPr>
          <w:rFonts w:ascii="Times New Roman" w:hAnsi="Times New Roman" w:cs="Times New Roman"/>
        </w:rPr>
        <w:t xml:space="preserve"> – если контейнерная площадка обслуживает более одного потребителя, указывается «да», в противном случае «нет».</w:t>
      </w:r>
    </w:p>
    <w:p w14:paraId="1645F198" w14:textId="6D3AC31B" w:rsidR="00F93F77" w:rsidRPr="00B33084" w:rsidRDefault="00F93F77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Тип контейнеров на КП (контейнерной площадке)</w:t>
      </w:r>
      <w:r w:rsidRPr="00B33084">
        <w:rPr>
          <w:rFonts w:ascii="Times New Roman" w:hAnsi="Times New Roman" w:cs="Times New Roman"/>
        </w:rPr>
        <w:t xml:space="preserve"> – </w:t>
      </w:r>
      <w:r w:rsidR="003F6505" w:rsidRPr="00B33084">
        <w:rPr>
          <w:rFonts w:ascii="Times New Roman" w:hAnsi="Times New Roman" w:cs="Times New Roman"/>
        </w:rPr>
        <w:t xml:space="preserve">необходимо </w:t>
      </w:r>
      <w:r w:rsidRPr="00B33084">
        <w:rPr>
          <w:rFonts w:ascii="Times New Roman" w:hAnsi="Times New Roman" w:cs="Times New Roman"/>
        </w:rPr>
        <w:t xml:space="preserve">указать объем контейнеров, </w:t>
      </w:r>
      <w:r w:rsidR="006F273D" w:rsidRPr="00B33084">
        <w:rPr>
          <w:rFonts w:ascii="Times New Roman" w:hAnsi="Times New Roman" w:cs="Times New Roman"/>
        </w:rPr>
        <w:t>установленных на площадке</w:t>
      </w:r>
    </w:p>
    <w:p w14:paraId="4F7A5BF4" w14:textId="1A1DF2F9" w:rsidR="006F273D" w:rsidRPr="00B33084" w:rsidRDefault="004B46A8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Количество контейнеров на КП (контейнерной площадке)</w:t>
      </w:r>
      <w:r w:rsidRPr="00B33084">
        <w:rPr>
          <w:rFonts w:ascii="Times New Roman" w:hAnsi="Times New Roman" w:cs="Times New Roman"/>
        </w:rPr>
        <w:t xml:space="preserve"> – указать количество контейнеров н</w:t>
      </w:r>
      <w:r w:rsidR="003F6505" w:rsidRPr="00B33084">
        <w:rPr>
          <w:rFonts w:ascii="Times New Roman" w:hAnsi="Times New Roman" w:cs="Times New Roman"/>
        </w:rPr>
        <w:t>а</w:t>
      </w:r>
      <w:r w:rsidRPr="00B33084">
        <w:rPr>
          <w:rFonts w:ascii="Times New Roman" w:hAnsi="Times New Roman" w:cs="Times New Roman"/>
        </w:rPr>
        <w:t xml:space="preserve"> вашей контейнерной площадке.</w:t>
      </w:r>
    </w:p>
    <w:p w14:paraId="59FE31A8" w14:textId="34496DC5" w:rsidR="004B46A8" w:rsidRPr="00B33084" w:rsidRDefault="0000682F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GPS координаты площадки</w:t>
      </w:r>
      <w:r w:rsidRPr="00B33084">
        <w:rPr>
          <w:rFonts w:ascii="Times New Roman" w:hAnsi="Times New Roman" w:cs="Times New Roman"/>
        </w:rPr>
        <w:t xml:space="preserve"> – определяются с помощью сервиса Яндекс карты (или аналогичного». Для определения местоположения необходимо найти на карте свой объект и кликнуть мышкой в месторасположение контейнерной площадки на карте. В открывшемся после клика окне будут проставлены </w:t>
      </w:r>
      <w:r w:rsidRPr="00B33084">
        <w:rPr>
          <w:rFonts w:ascii="Times New Roman" w:hAnsi="Times New Roman" w:cs="Times New Roman"/>
          <w:lang w:val="en-US"/>
        </w:rPr>
        <w:t>GPS</w:t>
      </w:r>
      <w:r w:rsidRPr="00B33084">
        <w:rPr>
          <w:rFonts w:ascii="Times New Roman" w:hAnsi="Times New Roman" w:cs="Times New Roman"/>
        </w:rPr>
        <w:t xml:space="preserve"> координаты.</w:t>
      </w:r>
    </w:p>
    <w:p w14:paraId="0004E0A8" w14:textId="48608B91" w:rsidR="0000682F" w:rsidRPr="00B33084" w:rsidRDefault="0000682F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lastRenderedPageBreak/>
        <w:t>Вынос КГО (Крупногабаритные отходы) осуществляется</w:t>
      </w:r>
      <w:r w:rsidR="00A37823" w:rsidRPr="00B33084">
        <w:rPr>
          <w:rFonts w:ascii="Times New Roman" w:hAnsi="Times New Roman" w:cs="Times New Roman"/>
          <w:i/>
        </w:rPr>
        <w:t xml:space="preserve"> </w:t>
      </w:r>
      <w:r w:rsidR="00A37823" w:rsidRPr="00B33084">
        <w:rPr>
          <w:rFonts w:ascii="Times New Roman" w:hAnsi="Times New Roman" w:cs="Times New Roman"/>
        </w:rPr>
        <w:t>-</w:t>
      </w:r>
      <w:r w:rsidRPr="00B33084">
        <w:rPr>
          <w:rFonts w:ascii="Times New Roman" w:hAnsi="Times New Roman" w:cs="Times New Roman"/>
          <w:i/>
        </w:rPr>
        <w:t xml:space="preserve"> </w:t>
      </w:r>
      <w:r w:rsidRPr="00B33084">
        <w:rPr>
          <w:rFonts w:ascii="Times New Roman" w:hAnsi="Times New Roman" w:cs="Times New Roman"/>
        </w:rPr>
        <w:t>Для юридических лиц «нет», для физических лиц и управляющих организаций «там же».</w:t>
      </w:r>
    </w:p>
    <w:p w14:paraId="4A008918" w14:textId="3AD72520" w:rsidR="00A37823" w:rsidRPr="00B33084" w:rsidRDefault="00A37823" w:rsidP="009D3ADD">
      <w:pPr>
        <w:rPr>
          <w:rFonts w:ascii="Times New Roman" w:hAnsi="Times New Roman" w:cs="Times New Roman"/>
        </w:rPr>
      </w:pPr>
      <w:proofErr w:type="gramStart"/>
      <w:r w:rsidRPr="00B33084">
        <w:rPr>
          <w:rFonts w:ascii="Times New Roman" w:hAnsi="Times New Roman" w:cs="Times New Roman"/>
          <w:i/>
        </w:rPr>
        <w:t>Бремя  содержания</w:t>
      </w:r>
      <w:proofErr w:type="gramEnd"/>
      <w:r w:rsidRPr="00B33084">
        <w:rPr>
          <w:rFonts w:ascii="Times New Roman" w:hAnsi="Times New Roman" w:cs="Times New Roman"/>
          <w:i/>
        </w:rPr>
        <w:t xml:space="preserve">  контейнерных площадок, специальных площадок для складирования КГО  и территории, прилегающей к месту погрузки ТКО несет </w:t>
      </w:r>
      <w:r w:rsidRPr="00B33084">
        <w:rPr>
          <w:rFonts w:ascii="Times New Roman" w:hAnsi="Times New Roman" w:cs="Times New Roman"/>
        </w:rPr>
        <w:t>-</w:t>
      </w:r>
      <w:r w:rsidRPr="00B33084">
        <w:rPr>
          <w:rFonts w:ascii="Times New Roman" w:hAnsi="Times New Roman" w:cs="Times New Roman"/>
          <w:i/>
        </w:rPr>
        <w:t xml:space="preserve"> </w:t>
      </w:r>
      <w:r w:rsidRPr="00B33084">
        <w:rPr>
          <w:rFonts w:ascii="Times New Roman" w:hAnsi="Times New Roman" w:cs="Times New Roman"/>
        </w:rPr>
        <w:t>указать лицо, обязанное содержать контейнерную площадку (если известно).</w:t>
      </w:r>
    </w:p>
    <w:p w14:paraId="17792699" w14:textId="10B08F7E" w:rsidR="00A37823" w:rsidRPr="00B33084" w:rsidRDefault="00A37823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Учет объема ТКО осуществляется следующим способом</w:t>
      </w:r>
      <w:r w:rsidRPr="00B33084">
        <w:rPr>
          <w:rFonts w:ascii="Times New Roman" w:hAnsi="Times New Roman" w:cs="Times New Roman"/>
        </w:rPr>
        <w:t xml:space="preserve"> </w:t>
      </w:r>
      <w:r w:rsidR="001A66EF" w:rsidRPr="00B33084">
        <w:rPr>
          <w:rFonts w:ascii="Times New Roman" w:hAnsi="Times New Roman" w:cs="Times New Roman"/>
        </w:rPr>
        <w:t>-</w:t>
      </w:r>
      <w:r w:rsidRPr="00B33084">
        <w:rPr>
          <w:rFonts w:ascii="Times New Roman" w:hAnsi="Times New Roman" w:cs="Times New Roman"/>
        </w:rPr>
        <w:t xml:space="preserve"> указывается способ определения объемов ТКО для расчета по договору</w:t>
      </w:r>
      <w:r w:rsidR="001A66EF" w:rsidRPr="00B33084">
        <w:rPr>
          <w:rFonts w:ascii="Times New Roman" w:hAnsi="Times New Roman" w:cs="Times New Roman"/>
        </w:rPr>
        <w:t>.</w:t>
      </w:r>
    </w:p>
    <w:p w14:paraId="4522EC1D" w14:textId="6805CE01" w:rsidR="0000682F" w:rsidRPr="00B33084" w:rsidRDefault="00A37823" w:rsidP="009D3ADD">
      <w:pPr>
        <w:rPr>
          <w:rFonts w:ascii="Times New Roman" w:hAnsi="Times New Roman" w:cs="Times New Roman"/>
        </w:rPr>
      </w:pPr>
      <w:r w:rsidRPr="00B33084">
        <w:rPr>
          <w:rFonts w:ascii="Times New Roman" w:hAnsi="Times New Roman" w:cs="Times New Roman"/>
          <w:i/>
        </w:rPr>
        <w:t>Существующие или желаемые дни недели вывоза (ГРАФИК)</w:t>
      </w:r>
      <w:r w:rsidRPr="00B33084">
        <w:rPr>
          <w:rFonts w:ascii="Times New Roman" w:hAnsi="Times New Roman" w:cs="Times New Roman"/>
        </w:rPr>
        <w:t>: при пользовании общей контейнерной площадкой не заполняется.</w:t>
      </w:r>
    </w:p>
    <w:p w14:paraId="1A68F03C" w14:textId="77777777" w:rsidR="00ED4E94" w:rsidRDefault="00ED4E94" w:rsidP="009D3ADD"/>
    <w:p w14:paraId="196ECC2D" w14:textId="77777777" w:rsidR="00A7737A" w:rsidRDefault="00A7737A" w:rsidP="009D3ADD"/>
    <w:p w14:paraId="25ABF52C" w14:textId="77777777" w:rsidR="00A7737A" w:rsidRPr="009D3ADD" w:rsidRDefault="00A7737A" w:rsidP="009D3ADD"/>
    <w:p w14:paraId="33649DA1" w14:textId="77777777" w:rsidR="009D3ADD" w:rsidRPr="009D3ADD" w:rsidRDefault="009D3ADD" w:rsidP="009D3ADD"/>
    <w:p w14:paraId="27A4C7B8" w14:textId="778EB56F" w:rsidR="009D3ADD" w:rsidRDefault="009D3ADD" w:rsidP="00870D04">
      <w:bookmarkStart w:id="0" w:name="_GoBack"/>
      <w:bookmarkEnd w:id="0"/>
    </w:p>
    <w:p w14:paraId="38D34A20" w14:textId="77777777" w:rsidR="009D3ADD" w:rsidRDefault="009D3ADD" w:rsidP="00870D04"/>
    <w:p w14:paraId="1D170676" w14:textId="77777777" w:rsidR="00870D04" w:rsidRDefault="00870D04" w:rsidP="00870D04">
      <w:pPr>
        <w:ind w:left="45"/>
      </w:pPr>
    </w:p>
    <w:sectPr w:rsidR="0087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293"/>
    <w:multiLevelType w:val="hybridMultilevel"/>
    <w:tmpl w:val="C3B0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2BB"/>
    <w:multiLevelType w:val="hybridMultilevel"/>
    <w:tmpl w:val="837EEF3E"/>
    <w:lvl w:ilvl="0" w:tplc="B832D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C6"/>
    <w:rsid w:val="0000682F"/>
    <w:rsid w:val="001A66EF"/>
    <w:rsid w:val="00246EBD"/>
    <w:rsid w:val="003249C6"/>
    <w:rsid w:val="003F6505"/>
    <w:rsid w:val="004B46A8"/>
    <w:rsid w:val="006F273D"/>
    <w:rsid w:val="007F2954"/>
    <w:rsid w:val="00870D04"/>
    <w:rsid w:val="008C3A49"/>
    <w:rsid w:val="009D3ADD"/>
    <w:rsid w:val="009E7E17"/>
    <w:rsid w:val="00A37823"/>
    <w:rsid w:val="00A7737A"/>
    <w:rsid w:val="00AC053C"/>
    <w:rsid w:val="00B33084"/>
    <w:rsid w:val="00B65F09"/>
    <w:rsid w:val="00C47E09"/>
    <w:rsid w:val="00DE641B"/>
    <w:rsid w:val="00EB2965"/>
    <w:rsid w:val="00ED4E94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537E"/>
  <w15:chartTrackingRefBased/>
  <w15:docId w15:val="{3426B2C0-6108-473C-A9FA-C42CAA18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Кабаев</dc:creator>
  <cp:keywords/>
  <dc:description/>
  <cp:lastModifiedBy>Александр Кабаев</cp:lastModifiedBy>
  <cp:revision>8</cp:revision>
  <dcterms:created xsi:type="dcterms:W3CDTF">2018-06-26T08:22:00Z</dcterms:created>
  <dcterms:modified xsi:type="dcterms:W3CDTF">2018-06-26T12:53:00Z</dcterms:modified>
</cp:coreProperties>
</file>